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Default="005D0711" w:rsidP="005D0711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D3D19">
        <w:rPr>
          <w:rFonts w:ascii="黑体" w:eastAsia="黑体" w:hAnsi="黑体" w:hint="eastAsia"/>
          <w:b/>
          <w:sz w:val="28"/>
          <w:szCs w:val="28"/>
        </w:rPr>
        <w:t>领导干部经济责任审计和2</w:t>
      </w:r>
      <w:r w:rsidRPr="006D3D19">
        <w:rPr>
          <w:rFonts w:ascii="黑体" w:eastAsia="黑体" w:hAnsi="黑体"/>
          <w:b/>
          <w:sz w:val="28"/>
          <w:szCs w:val="28"/>
        </w:rPr>
        <w:t>018</w:t>
      </w:r>
      <w:r w:rsidRPr="006D3D19">
        <w:rPr>
          <w:rFonts w:ascii="黑体" w:eastAsia="黑体" w:hAnsi="黑体" w:hint="eastAsia"/>
          <w:b/>
          <w:sz w:val="28"/>
          <w:szCs w:val="28"/>
        </w:rPr>
        <w:t>年预决算审计项目比选公告(服务类)</w:t>
      </w:r>
    </w:p>
    <w:p w:rsidR="00A94703" w:rsidRPr="006D3D19" w:rsidRDefault="00A94703" w:rsidP="005D0711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5D0711" w:rsidRPr="006D3D19" w:rsidRDefault="00EC51E9" w:rsidP="005D071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5D0711" w:rsidRPr="006D3D19">
        <w:rPr>
          <w:rFonts w:ascii="仿宋" w:eastAsia="仿宋" w:hAnsi="仿宋" w:hint="eastAsia"/>
          <w:b/>
          <w:sz w:val="28"/>
          <w:szCs w:val="28"/>
        </w:rPr>
        <w:t>项目名称：</w:t>
      </w:r>
      <w:r w:rsidR="005D0711" w:rsidRPr="006D3D19">
        <w:rPr>
          <w:rFonts w:ascii="仿宋" w:eastAsia="仿宋" w:hAnsi="仿宋" w:hint="eastAsia"/>
          <w:sz w:val="28"/>
          <w:szCs w:val="28"/>
        </w:rPr>
        <w:t xml:space="preserve"> 领导干部经济责任审计和2</w:t>
      </w:r>
      <w:r w:rsidR="005D0711" w:rsidRPr="006D3D19">
        <w:rPr>
          <w:rFonts w:ascii="仿宋" w:eastAsia="仿宋" w:hAnsi="仿宋"/>
          <w:sz w:val="28"/>
          <w:szCs w:val="28"/>
        </w:rPr>
        <w:t>018</w:t>
      </w:r>
      <w:r w:rsidR="005D0711" w:rsidRPr="006D3D19">
        <w:rPr>
          <w:rFonts w:ascii="仿宋" w:eastAsia="仿宋" w:hAnsi="仿宋" w:hint="eastAsia"/>
          <w:sz w:val="28"/>
          <w:szCs w:val="28"/>
        </w:rPr>
        <w:t xml:space="preserve">年预决算审计 </w:t>
      </w:r>
    </w:p>
    <w:p w:rsidR="005D0711" w:rsidRPr="006D3D19" w:rsidRDefault="00EC51E9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5D0711" w:rsidRPr="006D3D19">
        <w:rPr>
          <w:rFonts w:ascii="仿宋" w:eastAsia="仿宋" w:hAnsi="仿宋" w:hint="eastAsia"/>
          <w:b/>
          <w:sz w:val="28"/>
          <w:szCs w:val="28"/>
        </w:rPr>
        <w:t>控制价金额</w:t>
      </w:r>
      <w:r w:rsidR="005D0711" w:rsidRPr="006D3D19">
        <w:rPr>
          <w:rFonts w:ascii="仿宋" w:eastAsia="仿宋" w:hAnsi="仿宋" w:hint="eastAsia"/>
          <w:sz w:val="28"/>
          <w:szCs w:val="28"/>
        </w:rPr>
        <w:t xml:space="preserve">： </w:t>
      </w:r>
      <w:r w:rsidR="005D0711" w:rsidRPr="006D3D19">
        <w:rPr>
          <w:rFonts w:ascii="仿宋" w:eastAsia="仿宋" w:hAnsi="仿宋"/>
          <w:sz w:val="28"/>
          <w:szCs w:val="28"/>
        </w:rPr>
        <w:t>30</w:t>
      </w:r>
      <w:r w:rsidR="005D0711" w:rsidRPr="006D3D19">
        <w:rPr>
          <w:rFonts w:ascii="仿宋" w:eastAsia="仿宋" w:hAnsi="仿宋" w:hint="eastAsia"/>
          <w:sz w:val="28"/>
          <w:szCs w:val="28"/>
        </w:rPr>
        <w:t xml:space="preserve">万 </w:t>
      </w:r>
    </w:p>
    <w:p w:rsidR="005D0711" w:rsidRPr="00EC51E9" w:rsidRDefault="00EC51E9" w:rsidP="005D071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EC51E9">
        <w:rPr>
          <w:rFonts w:ascii="仿宋" w:eastAsia="仿宋" w:hAnsi="仿宋" w:hint="eastAsia"/>
          <w:b/>
          <w:sz w:val="28"/>
          <w:szCs w:val="28"/>
        </w:rPr>
        <w:t>三、</w:t>
      </w:r>
      <w:r w:rsidR="005D0711" w:rsidRPr="00EC51E9">
        <w:rPr>
          <w:rFonts w:ascii="仿宋" w:eastAsia="仿宋" w:hAnsi="仿宋" w:hint="eastAsia"/>
          <w:b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3"/>
        <w:gridCol w:w="1655"/>
        <w:gridCol w:w="3720"/>
        <w:gridCol w:w="1211"/>
        <w:gridCol w:w="1537"/>
      </w:tblGrid>
      <w:tr w:rsidR="005D0711" w:rsidRPr="006D3D19" w:rsidTr="006D3D19">
        <w:trPr>
          <w:trHeight w:val="727"/>
        </w:trPr>
        <w:tc>
          <w:tcPr>
            <w:tcW w:w="445" w:type="pct"/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5D0711" w:rsidRPr="006D3D19" w:rsidRDefault="005D0711" w:rsidP="007B6C22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3F2EE9" w:rsidRPr="006D3D19" w:rsidTr="006D3D19">
        <w:trPr>
          <w:trHeight w:val="621"/>
        </w:trPr>
        <w:tc>
          <w:tcPr>
            <w:tcW w:w="445" w:type="pct"/>
            <w:vAlign w:val="center"/>
          </w:tcPr>
          <w:p w:rsidR="003F2EE9" w:rsidRPr="006D3D19" w:rsidRDefault="003F2EE9" w:rsidP="007B6C2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3D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F2EE9" w:rsidRPr="006D3D19" w:rsidRDefault="003F2EE9" w:rsidP="002926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领导干部经济责任审计</w:t>
            </w:r>
          </w:p>
        </w:tc>
        <w:tc>
          <w:tcPr>
            <w:tcW w:w="2086" w:type="pct"/>
          </w:tcPr>
          <w:p w:rsidR="003F2EE9" w:rsidRPr="002926CF" w:rsidRDefault="003F2EE9" w:rsidP="00292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Pr="002926CF">
              <w:rPr>
                <w:rFonts w:ascii="仿宋" w:eastAsia="仿宋" w:hAnsi="仿宋" w:hint="eastAsia"/>
                <w:sz w:val="24"/>
                <w:szCs w:val="24"/>
              </w:rPr>
              <w:t>对37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位负有经济责任的处级干部进行经济责任审计并出具审计报告。</w:t>
            </w:r>
          </w:p>
          <w:p w:rsidR="003F2EE9" w:rsidRPr="002926CF" w:rsidRDefault="003F2EE9" w:rsidP="00292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2926CF">
              <w:rPr>
                <w:rFonts w:ascii="仿宋" w:eastAsia="仿宋" w:hAnsi="仿宋" w:hint="eastAsia"/>
                <w:sz w:val="24"/>
                <w:szCs w:val="24"/>
              </w:rPr>
              <w:t>对经济责任审计发现的问题进行汇总并提出改进</w:t>
            </w:r>
            <w:r w:rsidR="007E67BF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bookmarkStart w:id="0" w:name="_GoBack"/>
            <w:bookmarkEnd w:id="0"/>
            <w:r w:rsidRPr="002926CF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书</w:t>
            </w:r>
            <w:r w:rsidRPr="002926C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679" w:type="pct"/>
          </w:tcPr>
          <w:p w:rsidR="003F2EE9" w:rsidRPr="006D3D19" w:rsidRDefault="003F2EE9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862" w:type="pct"/>
            <w:vMerge w:val="restart"/>
            <w:vAlign w:val="center"/>
          </w:tcPr>
          <w:p w:rsidR="003F2EE9" w:rsidRDefault="003F2EE9" w:rsidP="007B6C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F2EE9" w:rsidRPr="006D3D19" w:rsidRDefault="003F2EE9" w:rsidP="007B6C2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综合报价，分别签订合同</w:t>
            </w:r>
          </w:p>
        </w:tc>
      </w:tr>
      <w:tr w:rsidR="003F2EE9" w:rsidRPr="006D3D19" w:rsidTr="006D3D19">
        <w:trPr>
          <w:trHeight w:val="621"/>
        </w:trPr>
        <w:tc>
          <w:tcPr>
            <w:tcW w:w="445" w:type="pct"/>
            <w:vAlign w:val="center"/>
          </w:tcPr>
          <w:p w:rsidR="003F2EE9" w:rsidRPr="002926CF" w:rsidRDefault="003F2EE9" w:rsidP="007B6C2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F2EE9" w:rsidRPr="006D3D19" w:rsidRDefault="003F2EE9" w:rsidP="002926CF">
            <w:pPr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2018年预决算审计</w:t>
            </w:r>
          </w:p>
        </w:tc>
        <w:tc>
          <w:tcPr>
            <w:tcW w:w="2086" w:type="pct"/>
          </w:tcPr>
          <w:p w:rsidR="003F2EE9" w:rsidRPr="006D3D19" w:rsidRDefault="003F2EE9" w:rsidP="002926C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对首都体育学院2018年预算执行与决算进行审计，审计内容</w:t>
            </w:r>
            <w:r w:rsidRPr="006D3D19">
              <w:rPr>
                <w:rFonts w:ascii="仿宋" w:eastAsia="仿宋" w:hAnsi="仿宋" w:hint="eastAsia"/>
                <w:sz w:val="24"/>
                <w:szCs w:val="24"/>
              </w:rPr>
              <w:t>按照北京市教委审计处的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要求执行。</w:t>
            </w:r>
          </w:p>
        </w:tc>
        <w:tc>
          <w:tcPr>
            <w:tcW w:w="679" w:type="pct"/>
          </w:tcPr>
          <w:p w:rsidR="003F2EE9" w:rsidRPr="007B6C22" w:rsidRDefault="003F2EE9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62" w:type="pct"/>
            <w:vMerge/>
            <w:vAlign w:val="center"/>
          </w:tcPr>
          <w:p w:rsidR="003F2EE9" w:rsidRPr="006D3D19" w:rsidRDefault="003F2EE9" w:rsidP="00292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2EE9" w:rsidRPr="006D3D19" w:rsidTr="006D3D19">
        <w:trPr>
          <w:trHeight w:val="621"/>
        </w:trPr>
        <w:tc>
          <w:tcPr>
            <w:tcW w:w="445" w:type="pct"/>
            <w:vAlign w:val="center"/>
          </w:tcPr>
          <w:p w:rsidR="003F2EE9" w:rsidRDefault="003F2EE9" w:rsidP="007B6C2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F2EE9" w:rsidRPr="006D3D19" w:rsidRDefault="003F2EE9" w:rsidP="002926CF">
            <w:pPr>
              <w:rPr>
                <w:rFonts w:ascii="仿宋" w:eastAsia="仿宋" w:hAnsi="仿宋"/>
                <w:sz w:val="24"/>
                <w:szCs w:val="24"/>
              </w:rPr>
            </w:pPr>
            <w:r w:rsidRPr="00601483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  <w:proofErr w:type="gramStart"/>
            <w:r w:rsidRPr="00601483">
              <w:rPr>
                <w:rFonts w:ascii="仿宋" w:eastAsia="仿宋" w:hAnsi="仿宋" w:hint="eastAsia"/>
                <w:sz w:val="24"/>
                <w:szCs w:val="24"/>
              </w:rPr>
              <w:t>酷佩体育</w:t>
            </w:r>
            <w:proofErr w:type="gramEnd"/>
            <w:r w:rsidRPr="00601483">
              <w:rPr>
                <w:rFonts w:ascii="仿宋" w:eastAsia="仿宋" w:hAnsi="仿宋" w:hint="eastAsia"/>
                <w:sz w:val="24"/>
                <w:szCs w:val="24"/>
              </w:rPr>
              <w:t>文化中心</w:t>
            </w:r>
          </w:p>
        </w:tc>
        <w:tc>
          <w:tcPr>
            <w:tcW w:w="2086" w:type="pct"/>
          </w:tcPr>
          <w:p w:rsidR="003F2EE9" w:rsidRDefault="003F2EE9" w:rsidP="002926C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Pr="00601483">
              <w:rPr>
                <w:rFonts w:ascii="仿宋" w:eastAsia="仿宋" w:hAnsi="仿宋" w:hint="eastAsia"/>
                <w:sz w:val="24"/>
                <w:szCs w:val="24"/>
              </w:rPr>
              <w:t>北京酷佩体育文化中心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进行预算执行与决算审计。</w:t>
            </w:r>
          </w:p>
        </w:tc>
        <w:tc>
          <w:tcPr>
            <w:tcW w:w="679" w:type="pct"/>
          </w:tcPr>
          <w:p w:rsidR="003F2EE9" w:rsidRPr="003F2EE9" w:rsidRDefault="003F2EE9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62" w:type="pct"/>
            <w:vMerge/>
            <w:vAlign w:val="center"/>
          </w:tcPr>
          <w:p w:rsidR="003F2EE9" w:rsidRPr="006D3D19" w:rsidRDefault="003F2EE9" w:rsidP="002926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D0711" w:rsidRPr="00A94703" w:rsidRDefault="00A94703" w:rsidP="005D0711">
      <w:pPr>
        <w:spacing w:line="400" w:lineRule="exact"/>
        <w:rPr>
          <w:rStyle w:val="NormalCharacter"/>
          <w:sz w:val="24"/>
          <w:szCs w:val="24"/>
        </w:rPr>
      </w:pPr>
      <w:r w:rsidRPr="00A94703">
        <w:rPr>
          <w:rFonts w:ascii="仿宋" w:eastAsia="仿宋" w:hAnsi="仿宋" w:hint="eastAsia"/>
          <w:b/>
          <w:sz w:val="28"/>
          <w:szCs w:val="28"/>
        </w:rPr>
        <w:t>四、</w:t>
      </w:r>
      <w:r w:rsidR="005D0711" w:rsidRPr="00A94703">
        <w:rPr>
          <w:rFonts w:ascii="仿宋" w:eastAsia="仿宋" w:hAnsi="仿宋" w:hint="eastAsia"/>
          <w:b/>
          <w:sz w:val="28"/>
          <w:szCs w:val="28"/>
        </w:rPr>
        <w:t>服务时间</w:t>
      </w:r>
      <w:r>
        <w:rPr>
          <w:rStyle w:val="NormalCharacter"/>
          <w:rFonts w:hint="eastAsia"/>
          <w:sz w:val="24"/>
          <w:szCs w:val="24"/>
        </w:rPr>
        <w:t>：</w:t>
      </w:r>
      <w:r w:rsidR="005D0711" w:rsidRPr="00A94703">
        <w:rPr>
          <w:rStyle w:val="NormalCharacter"/>
          <w:rFonts w:ascii="仿宋" w:eastAsia="仿宋" w:hAnsi="仿宋"/>
          <w:sz w:val="24"/>
          <w:szCs w:val="24"/>
        </w:rPr>
        <w:t>2019</w:t>
      </w:r>
      <w:r w:rsidR="005D0711" w:rsidRPr="00A94703">
        <w:rPr>
          <w:rStyle w:val="NormalCharacter"/>
          <w:rFonts w:ascii="仿宋" w:eastAsia="仿宋" w:hAnsi="仿宋" w:hint="eastAsia"/>
          <w:sz w:val="24"/>
          <w:szCs w:val="24"/>
        </w:rPr>
        <w:t>年5月初——</w:t>
      </w:r>
      <w:r w:rsidR="005D0711" w:rsidRPr="00A94703">
        <w:rPr>
          <w:rStyle w:val="NormalCharacter"/>
          <w:rFonts w:ascii="仿宋" w:eastAsia="仿宋" w:hAnsi="仿宋"/>
          <w:sz w:val="24"/>
          <w:szCs w:val="24"/>
        </w:rPr>
        <w:t>6</w:t>
      </w:r>
      <w:r w:rsidR="005D0711" w:rsidRPr="00A94703">
        <w:rPr>
          <w:rStyle w:val="NormalCharacter"/>
          <w:rFonts w:ascii="仿宋" w:eastAsia="仿宋" w:hAnsi="仿宋" w:hint="eastAsia"/>
          <w:sz w:val="24"/>
          <w:szCs w:val="24"/>
        </w:rPr>
        <w:t xml:space="preserve">月中旬 </w:t>
      </w:r>
    </w:p>
    <w:p w:rsidR="005D0711" w:rsidRPr="00A94703" w:rsidRDefault="005D0711" w:rsidP="00A94703">
      <w:pPr>
        <w:pStyle w:val="a5"/>
        <w:numPr>
          <w:ilvl w:val="0"/>
          <w:numId w:val="3"/>
        </w:numPr>
        <w:spacing w:line="400" w:lineRule="exact"/>
        <w:ind w:firstLineChars="0"/>
        <w:rPr>
          <w:rStyle w:val="NormalCharacter"/>
          <w:rFonts w:ascii="仿宋" w:eastAsia="仿宋" w:hAnsi="仿宋"/>
          <w:sz w:val="24"/>
          <w:szCs w:val="24"/>
        </w:rPr>
      </w:pPr>
      <w:r w:rsidRPr="00A94703">
        <w:rPr>
          <w:rStyle w:val="NormalCharacter"/>
          <w:rFonts w:hint="eastAsia"/>
          <w:b/>
          <w:sz w:val="24"/>
          <w:szCs w:val="24"/>
        </w:rPr>
        <w:t>付款方式</w:t>
      </w:r>
      <w:r w:rsidRPr="00A94703">
        <w:rPr>
          <w:rStyle w:val="NormalCharacter"/>
          <w:rFonts w:hint="eastAsia"/>
          <w:sz w:val="24"/>
          <w:szCs w:val="24"/>
        </w:rPr>
        <w:t>：</w:t>
      </w:r>
      <w:r w:rsidRPr="00A94703">
        <w:rPr>
          <w:rStyle w:val="NormalCharacter"/>
          <w:rFonts w:ascii="仿宋" w:eastAsia="仿宋" w:hAnsi="仿宋" w:hint="eastAsia"/>
          <w:sz w:val="24"/>
          <w:szCs w:val="24"/>
        </w:rPr>
        <w:t xml:space="preserve">转账 </w:t>
      </w:r>
    </w:p>
    <w:p w:rsidR="003F2EE9" w:rsidRPr="00A94703" w:rsidRDefault="00A94703" w:rsidP="00A94703">
      <w:pPr>
        <w:pStyle w:val="PlainText"/>
        <w:spacing w:before="156"/>
        <w:rPr>
          <w:rStyle w:val="NormalCharacter"/>
          <w:rFonts w:ascii="Calibri" w:hAnsi="Calibri"/>
          <w:b/>
          <w:sz w:val="24"/>
          <w:szCs w:val="24"/>
        </w:rPr>
      </w:pPr>
      <w:r w:rsidRPr="00A94703">
        <w:rPr>
          <w:rStyle w:val="NormalCharacter"/>
          <w:rFonts w:ascii="Calibri" w:hAnsi="Calibri" w:hint="eastAsia"/>
          <w:b/>
          <w:sz w:val="24"/>
          <w:szCs w:val="24"/>
        </w:rPr>
        <w:t>六、</w:t>
      </w:r>
      <w:r w:rsidR="005D0711" w:rsidRPr="00A94703">
        <w:rPr>
          <w:rStyle w:val="NormalCharacter"/>
          <w:rFonts w:ascii="Calibri" w:hAnsi="Calibri" w:hint="eastAsia"/>
          <w:b/>
          <w:sz w:val="24"/>
          <w:szCs w:val="24"/>
        </w:rPr>
        <w:t>其他要求：</w:t>
      </w:r>
      <w:r w:rsidRPr="00A94703">
        <w:rPr>
          <w:rStyle w:val="NormalCharacter"/>
          <w:rFonts w:ascii="仿宋" w:eastAsia="仿宋" w:hAnsi="仿宋" w:hint="eastAsia"/>
          <w:sz w:val="24"/>
          <w:szCs w:val="24"/>
        </w:rPr>
        <w:t>1.</w:t>
      </w:r>
      <w:r w:rsidR="003F2EE9" w:rsidRPr="003F2EE9">
        <w:rPr>
          <w:rStyle w:val="NormalCharacter"/>
          <w:rFonts w:ascii="仿宋" w:eastAsia="仿宋" w:hAnsi="仿宋" w:hint="eastAsia"/>
          <w:sz w:val="24"/>
          <w:szCs w:val="24"/>
        </w:rPr>
        <w:t>选派</w:t>
      </w:r>
      <w:r w:rsidR="003F2EE9" w:rsidRPr="00652208">
        <w:rPr>
          <w:rStyle w:val="NormalCharacter"/>
          <w:rFonts w:ascii="仿宋" w:eastAsia="仿宋" w:hAnsi="仿宋" w:hint="eastAsia"/>
          <w:sz w:val="24"/>
          <w:szCs w:val="24"/>
        </w:rPr>
        <w:t>1名有十年以上工作经验，且具有丰富高校审计工作经历的注册会计师带队，另派2名三年以上工作经验的注册会计师参与</w:t>
      </w:r>
      <w:r w:rsidR="003F2EE9">
        <w:rPr>
          <w:rStyle w:val="NormalCharacter"/>
          <w:rFonts w:ascii="仿宋" w:eastAsia="仿宋" w:hAnsi="仿宋" w:hint="eastAsia"/>
          <w:sz w:val="24"/>
          <w:szCs w:val="24"/>
        </w:rPr>
        <w:t>，配备</w:t>
      </w:r>
      <w:r w:rsidR="003F2EE9" w:rsidRPr="000813EC">
        <w:rPr>
          <w:rStyle w:val="NormalCharacter"/>
          <w:rFonts w:ascii="仿宋" w:eastAsia="仿宋" w:hAnsi="仿宋"/>
          <w:sz w:val="24"/>
          <w:szCs w:val="24"/>
        </w:rPr>
        <w:t>符合实际工作目标要求的</w:t>
      </w:r>
      <w:r w:rsidR="003F2EE9">
        <w:rPr>
          <w:rStyle w:val="NormalCharacter"/>
          <w:rFonts w:ascii="仿宋" w:eastAsia="仿宋" w:hAnsi="仿宋" w:hint="eastAsia"/>
          <w:sz w:val="24"/>
          <w:szCs w:val="24"/>
        </w:rPr>
        <w:t>其他</w:t>
      </w:r>
      <w:r w:rsidR="003F2EE9" w:rsidRPr="000813EC">
        <w:rPr>
          <w:rStyle w:val="NormalCharacter"/>
          <w:rFonts w:ascii="仿宋" w:eastAsia="仿宋" w:hAnsi="仿宋"/>
          <w:sz w:val="24"/>
          <w:szCs w:val="24"/>
        </w:rPr>
        <w:t>人员实施审计，</w:t>
      </w:r>
      <w:r w:rsidR="003F2EE9" w:rsidRPr="00652208">
        <w:rPr>
          <w:rStyle w:val="NormalCharacter"/>
          <w:rFonts w:ascii="仿宋" w:eastAsia="仿宋" w:hAnsi="仿宋" w:hint="eastAsia"/>
          <w:sz w:val="24"/>
          <w:szCs w:val="24"/>
        </w:rPr>
        <w:t>确保按时保质完成审计任务</w:t>
      </w:r>
      <w:r w:rsidR="003F2EE9" w:rsidRPr="00652208">
        <w:rPr>
          <w:rStyle w:val="NormalCharacter"/>
          <w:rFonts w:ascii="仿宋" w:eastAsia="仿宋" w:hAnsi="仿宋"/>
          <w:sz w:val="24"/>
          <w:szCs w:val="24"/>
        </w:rPr>
        <w:t>。</w:t>
      </w:r>
    </w:p>
    <w:p w:rsidR="005D0711" w:rsidRPr="003F2EE9" w:rsidRDefault="003F2EE9" w:rsidP="003F2EE9">
      <w:pPr>
        <w:pStyle w:val="PlainText"/>
        <w:spacing w:before="156" w:line="400" w:lineRule="exact"/>
        <w:ind w:firstLineChars="150" w:firstLine="360"/>
        <w:rPr>
          <w:rStyle w:val="NormalCharacter"/>
          <w:rFonts w:ascii="仿宋" w:eastAsia="仿宋" w:hAnsi="仿宋"/>
          <w:sz w:val="24"/>
          <w:szCs w:val="24"/>
        </w:rPr>
      </w:pPr>
      <w:r w:rsidRPr="003F2EE9">
        <w:rPr>
          <w:rStyle w:val="NormalCharacter"/>
          <w:rFonts w:ascii="仿宋" w:eastAsia="仿宋" w:hAnsi="仿宋" w:hint="eastAsia"/>
          <w:sz w:val="24"/>
          <w:szCs w:val="24"/>
        </w:rPr>
        <w:t>2. 审计报告发现所有问题需证据齐全，依据充分，形成有效沟通底稿。</w:t>
      </w:r>
    </w:p>
    <w:p w:rsidR="005D0711" w:rsidRPr="006D3D19" w:rsidRDefault="00A94703" w:rsidP="00360506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</w:t>
      </w:r>
      <w:r w:rsidR="005D0711" w:rsidRPr="006D3D19">
        <w:rPr>
          <w:rFonts w:ascii="仿宋" w:eastAsia="仿宋" w:hAnsi="仿宋" w:hint="eastAsia"/>
          <w:b/>
          <w:sz w:val="28"/>
          <w:szCs w:val="28"/>
        </w:rPr>
        <w:t>评分办法：</w:t>
      </w:r>
      <w:r w:rsidR="005D0711" w:rsidRPr="006D3D19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5D0711" w:rsidRPr="006D3D19" w:rsidTr="007B6C22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5D0711" w:rsidRPr="006D3D19" w:rsidTr="007B6C22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5D0711" w:rsidRPr="006D3D19" w:rsidTr="007B6C22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5D0711" w:rsidRPr="006D3D19" w:rsidRDefault="005D0711" w:rsidP="007B6C22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5D0711" w:rsidRPr="006D3D19" w:rsidTr="007B6C22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3D19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1" w:rsidRPr="006D3D19" w:rsidRDefault="005D0711" w:rsidP="007B6C22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D0711" w:rsidRPr="006D3D19" w:rsidRDefault="00A94703" w:rsidP="005D071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</w:t>
      </w:r>
      <w:r w:rsidR="005D0711" w:rsidRPr="006D3D19">
        <w:rPr>
          <w:rFonts w:ascii="仿宋" w:eastAsia="仿宋" w:hAnsi="仿宋" w:hint="eastAsia"/>
          <w:b/>
          <w:sz w:val="28"/>
          <w:szCs w:val="28"/>
        </w:rPr>
        <w:t>、供应商的资格条件：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lastRenderedPageBreak/>
        <w:t>（2）具有履行合同所必需的专业技术能力；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 xml:space="preserve"> (4)供应商需为北京市市级行政事业单位协议供货定点采购入围供应商；</w:t>
      </w:r>
    </w:p>
    <w:p w:rsidR="005D0711" w:rsidRPr="006D3D19" w:rsidRDefault="005D0711" w:rsidP="005D0711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（5）参加本采购活动前三年内，在经营活动中没有重大违法记录。</w:t>
      </w:r>
    </w:p>
    <w:p w:rsidR="005D0711" w:rsidRPr="006D3D19" w:rsidRDefault="005D0711" w:rsidP="005D0711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（6）教育系统审计工作经验证明材料。</w:t>
      </w:r>
    </w:p>
    <w:p w:rsidR="005D0711" w:rsidRPr="006D3D19" w:rsidRDefault="00A94703" w:rsidP="005D0711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</w:t>
      </w:r>
      <w:r w:rsidR="005D0711" w:rsidRPr="006D3D19">
        <w:rPr>
          <w:rFonts w:ascii="仿宋" w:eastAsia="仿宋" w:hAnsi="仿宋" w:hint="eastAsia"/>
          <w:b/>
          <w:sz w:val="28"/>
          <w:szCs w:val="28"/>
        </w:rPr>
        <w:t>报价时间及要求：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（1）时间：201</w:t>
      </w:r>
      <w:r w:rsidRPr="006D3D19">
        <w:rPr>
          <w:rFonts w:ascii="仿宋" w:eastAsia="仿宋" w:hAnsi="仿宋"/>
          <w:sz w:val="28"/>
          <w:szCs w:val="28"/>
        </w:rPr>
        <w:t>9</w:t>
      </w:r>
      <w:r w:rsidRPr="006D3D19">
        <w:rPr>
          <w:rFonts w:ascii="仿宋" w:eastAsia="仿宋" w:hAnsi="仿宋" w:hint="eastAsia"/>
          <w:sz w:val="28"/>
          <w:szCs w:val="28"/>
        </w:rPr>
        <w:t>年</w:t>
      </w:r>
      <w:r w:rsidRPr="006D3D19">
        <w:rPr>
          <w:rFonts w:ascii="仿宋" w:eastAsia="仿宋" w:hAnsi="仿宋"/>
          <w:sz w:val="28"/>
          <w:szCs w:val="28"/>
        </w:rPr>
        <w:t>4</w:t>
      </w:r>
      <w:r w:rsidRPr="006D3D19">
        <w:rPr>
          <w:rFonts w:ascii="仿宋" w:eastAsia="仿宋" w:hAnsi="仿宋" w:hint="eastAsia"/>
          <w:sz w:val="28"/>
          <w:szCs w:val="28"/>
        </w:rPr>
        <w:t>月</w:t>
      </w:r>
      <w:r w:rsidR="00A94703">
        <w:rPr>
          <w:rFonts w:ascii="仿宋" w:eastAsia="仿宋" w:hAnsi="仿宋" w:hint="eastAsia"/>
          <w:sz w:val="28"/>
          <w:szCs w:val="28"/>
        </w:rPr>
        <w:t>30</w:t>
      </w:r>
      <w:r w:rsidRPr="006D3D19">
        <w:rPr>
          <w:rFonts w:ascii="仿宋" w:eastAsia="仿宋" w:hAnsi="仿宋" w:hint="eastAsia"/>
          <w:sz w:val="28"/>
          <w:szCs w:val="28"/>
        </w:rPr>
        <w:t>日至201</w:t>
      </w:r>
      <w:r w:rsidRPr="006D3D19">
        <w:rPr>
          <w:rFonts w:ascii="仿宋" w:eastAsia="仿宋" w:hAnsi="仿宋"/>
          <w:sz w:val="28"/>
          <w:szCs w:val="28"/>
        </w:rPr>
        <w:t>9</w:t>
      </w:r>
      <w:r w:rsidRPr="006D3D19">
        <w:rPr>
          <w:rFonts w:ascii="仿宋" w:eastAsia="仿宋" w:hAnsi="仿宋" w:hint="eastAsia"/>
          <w:sz w:val="28"/>
          <w:szCs w:val="28"/>
        </w:rPr>
        <w:t>年</w:t>
      </w:r>
      <w:r w:rsidR="00A94703">
        <w:rPr>
          <w:rFonts w:ascii="仿宋" w:eastAsia="仿宋" w:hAnsi="仿宋" w:hint="eastAsia"/>
          <w:sz w:val="28"/>
          <w:szCs w:val="28"/>
        </w:rPr>
        <w:t>5</w:t>
      </w:r>
      <w:r w:rsidRPr="006D3D19">
        <w:rPr>
          <w:rFonts w:ascii="仿宋" w:eastAsia="仿宋" w:hAnsi="仿宋" w:hint="eastAsia"/>
          <w:sz w:val="28"/>
          <w:szCs w:val="28"/>
        </w:rPr>
        <w:t>月</w:t>
      </w:r>
      <w:r w:rsidR="00A94703">
        <w:rPr>
          <w:rFonts w:ascii="仿宋" w:eastAsia="仿宋" w:hAnsi="仿宋" w:hint="eastAsia"/>
          <w:sz w:val="28"/>
          <w:szCs w:val="28"/>
        </w:rPr>
        <w:t>8</w:t>
      </w:r>
      <w:r w:rsidRPr="006D3D19">
        <w:rPr>
          <w:rFonts w:ascii="仿宋" w:eastAsia="仿宋" w:hAnsi="仿宋" w:hint="eastAsia"/>
          <w:sz w:val="28"/>
          <w:szCs w:val="28"/>
        </w:rPr>
        <w:t>日(节假日除外)。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 xml:space="preserve">（3）联系人：  陈老师  </w:t>
      </w:r>
    </w:p>
    <w:p w:rsid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Pr="006D3D19">
        <w:rPr>
          <w:rFonts w:ascii="仿宋" w:eastAsia="仿宋" w:hAnsi="仿宋"/>
          <w:sz w:val="28"/>
          <w:szCs w:val="28"/>
        </w:rPr>
        <w:t>82099086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6D3D19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6D3D19">
        <w:rPr>
          <w:rFonts w:ascii="仿宋" w:eastAsia="仿宋" w:hAnsi="仿宋" w:hint="eastAsia"/>
          <w:sz w:val="28"/>
          <w:szCs w:val="28"/>
        </w:rPr>
        <w:t>携带并提交的资料</w:t>
      </w:r>
      <w:r w:rsidR="006D3D19">
        <w:rPr>
          <w:rFonts w:ascii="仿宋" w:eastAsia="仿宋" w:hAnsi="仿宋" w:hint="eastAsia"/>
          <w:sz w:val="28"/>
          <w:szCs w:val="28"/>
        </w:rPr>
        <w:t>(2份)</w:t>
      </w:r>
      <w:r w:rsidRPr="006D3D19">
        <w:rPr>
          <w:rFonts w:ascii="仿宋" w:eastAsia="仿宋" w:hAnsi="仿宋" w:hint="eastAsia"/>
          <w:sz w:val="28"/>
          <w:szCs w:val="28"/>
        </w:rPr>
        <w:t>:</w:t>
      </w:r>
    </w:p>
    <w:p w:rsidR="005D0711" w:rsidRPr="006D3D19" w:rsidRDefault="005D0711" w:rsidP="005D0711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6D3D19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有效的营业执照复印件加盖公章；报价单需密封，封口处加盖公章。封皮上写明项目名称及投标人全称，并注明“报价单”字样。报价产品需标明品牌。报价不能高于控制价金额。</w:t>
      </w:r>
    </w:p>
    <w:p w:rsidR="005D0711" w:rsidRPr="006D3D19" w:rsidRDefault="005D0711" w:rsidP="005D0711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5D0711" w:rsidRDefault="008D3465" w:rsidP="006D3D19">
      <w:pPr>
        <w:tabs>
          <w:tab w:val="left" w:pos="5580"/>
        </w:tabs>
        <w:spacing w:before="120" w:line="360" w:lineRule="exact"/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8D3465" w:rsidRDefault="008D3465" w:rsidP="006D3D19">
      <w:pPr>
        <w:tabs>
          <w:tab w:val="left" w:pos="5580"/>
        </w:tabs>
        <w:spacing w:before="120" w:line="360" w:lineRule="exact"/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8D3465" w:rsidRPr="008D3465" w:rsidRDefault="008D3465" w:rsidP="008D3465">
      <w:pPr>
        <w:tabs>
          <w:tab w:val="left" w:pos="5580"/>
        </w:tabs>
        <w:spacing w:before="120" w:line="360" w:lineRule="exact"/>
        <w:ind w:firstLineChars="1350" w:firstLine="37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二〇一九年四月</w:t>
      </w:r>
      <w:r w:rsidR="00A94703">
        <w:rPr>
          <w:rFonts w:ascii="仿宋" w:eastAsia="仿宋" w:hAnsi="仿宋" w:hint="eastAsia"/>
          <w:sz w:val="28"/>
          <w:szCs w:val="28"/>
        </w:rPr>
        <w:t>三十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5D0711" w:rsidRPr="006D3D19" w:rsidRDefault="005D0711" w:rsidP="005D0711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766A56" w:rsidRPr="006D3D19" w:rsidRDefault="00766A56"/>
    <w:sectPr w:rsidR="00766A56" w:rsidRPr="006D3D19" w:rsidSect="0071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2C" w:rsidRDefault="0015162C" w:rsidP="00251017">
      <w:r>
        <w:separator/>
      </w:r>
    </w:p>
  </w:endnote>
  <w:endnote w:type="continuationSeparator" w:id="0">
    <w:p w:rsidR="0015162C" w:rsidRDefault="0015162C" w:rsidP="0025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2C" w:rsidRDefault="0015162C" w:rsidP="00251017">
      <w:r>
        <w:separator/>
      </w:r>
    </w:p>
  </w:footnote>
  <w:footnote w:type="continuationSeparator" w:id="0">
    <w:p w:rsidR="0015162C" w:rsidRDefault="0015162C" w:rsidP="00251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29D"/>
    <w:multiLevelType w:val="hybridMultilevel"/>
    <w:tmpl w:val="090C7E24"/>
    <w:lvl w:ilvl="0" w:tplc="6FE2A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9736E8"/>
    <w:multiLevelType w:val="hybridMultilevel"/>
    <w:tmpl w:val="BE541C8E"/>
    <w:lvl w:ilvl="0" w:tplc="8604C672">
      <w:start w:val="5"/>
      <w:numFmt w:val="japaneseCounting"/>
      <w:lvlText w:val="%1、"/>
      <w:lvlJc w:val="left"/>
      <w:pPr>
        <w:ind w:left="510" w:hanging="510"/>
      </w:pPr>
      <w:rPr>
        <w:rFonts w:ascii="Calibri" w:eastAsia="宋体" w:hAnsi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1F2FF"/>
    <w:multiLevelType w:val="singleLevel"/>
    <w:tmpl w:val="59B1F2FF"/>
    <w:lvl w:ilvl="0">
      <w:start w:val="1"/>
      <w:numFmt w:val="decimal"/>
      <w:suff w:val="nothing"/>
      <w:lvlText w:val="%1."/>
      <w:lvlJc w:val="left"/>
      <w:pPr>
        <w:widowControl/>
        <w:spacing w:line="240" w:lineRule="auto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711"/>
    <w:rsid w:val="00044257"/>
    <w:rsid w:val="00082EE9"/>
    <w:rsid w:val="000E34E7"/>
    <w:rsid w:val="0015162C"/>
    <w:rsid w:val="00236CFD"/>
    <w:rsid w:val="00251017"/>
    <w:rsid w:val="002926CF"/>
    <w:rsid w:val="00360506"/>
    <w:rsid w:val="003944FE"/>
    <w:rsid w:val="003F2EE9"/>
    <w:rsid w:val="004C7143"/>
    <w:rsid w:val="005D0711"/>
    <w:rsid w:val="005D6575"/>
    <w:rsid w:val="00601483"/>
    <w:rsid w:val="00642688"/>
    <w:rsid w:val="006D3D19"/>
    <w:rsid w:val="0071029F"/>
    <w:rsid w:val="00766A56"/>
    <w:rsid w:val="007B6C22"/>
    <w:rsid w:val="007E67BF"/>
    <w:rsid w:val="0087394E"/>
    <w:rsid w:val="008D3465"/>
    <w:rsid w:val="00A22CD5"/>
    <w:rsid w:val="00A94703"/>
    <w:rsid w:val="00B13D85"/>
    <w:rsid w:val="00D00771"/>
    <w:rsid w:val="00D6312D"/>
    <w:rsid w:val="00E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1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1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926CF"/>
    <w:pPr>
      <w:ind w:firstLineChars="200" w:firstLine="420"/>
    </w:pPr>
  </w:style>
  <w:style w:type="character" w:customStyle="1" w:styleId="NormalCharacter">
    <w:name w:val="NormalCharacter"/>
    <w:semiHidden/>
    <w:rsid w:val="002926CF"/>
  </w:style>
  <w:style w:type="paragraph" w:customStyle="1" w:styleId="PlainText">
    <w:name w:val="PlainText"/>
    <w:basedOn w:val="a"/>
    <w:rsid w:val="002926CF"/>
    <w:pPr>
      <w:widowControl/>
    </w:pPr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高飞</cp:lastModifiedBy>
  <cp:revision>2</cp:revision>
  <dcterms:created xsi:type="dcterms:W3CDTF">2019-04-30T05:34:00Z</dcterms:created>
  <dcterms:modified xsi:type="dcterms:W3CDTF">2019-04-30T05:34:00Z</dcterms:modified>
</cp:coreProperties>
</file>